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2B605" w14:textId="77777777" w:rsidR="00972031" w:rsidRDefault="00972031" w:rsidP="00972031">
      <w:pPr>
        <w:spacing w:line="480" w:lineRule="auto"/>
        <w:ind w:firstLine="720"/>
        <w:jc w:val="center"/>
        <w:rPr>
          <w:rFonts w:ascii="Times New Roman" w:hAnsi="Times New Roman" w:cs="Times New Roman"/>
          <w:sz w:val="24"/>
          <w:szCs w:val="24"/>
        </w:rPr>
      </w:pPr>
    </w:p>
    <w:p w14:paraId="650DCB96" w14:textId="77777777" w:rsidR="00972031" w:rsidRDefault="00972031" w:rsidP="00972031">
      <w:pPr>
        <w:spacing w:line="480" w:lineRule="auto"/>
        <w:ind w:firstLine="720"/>
        <w:jc w:val="center"/>
        <w:rPr>
          <w:rFonts w:ascii="Times New Roman" w:hAnsi="Times New Roman" w:cs="Times New Roman"/>
          <w:sz w:val="24"/>
          <w:szCs w:val="24"/>
        </w:rPr>
      </w:pPr>
    </w:p>
    <w:p w14:paraId="5D48174D" w14:textId="77777777" w:rsidR="00B46020" w:rsidRDefault="00B46020" w:rsidP="00972031">
      <w:pPr>
        <w:spacing w:line="480" w:lineRule="auto"/>
        <w:ind w:firstLine="720"/>
        <w:jc w:val="center"/>
        <w:rPr>
          <w:rFonts w:ascii="Times New Roman" w:hAnsi="Times New Roman" w:cs="Times New Roman"/>
          <w:sz w:val="24"/>
          <w:szCs w:val="24"/>
        </w:rPr>
      </w:pPr>
    </w:p>
    <w:p w14:paraId="31B2CEB3" w14:textId="77777777" w:rsidR="00B46020" w:rsidRDefault="00B46020" w:rsidP="00972031">
      <w:pPr>
        <w:spacing w:line="480" w:lineRule="auto"/>
        <w:ind w:firstLine="720"/>
        <w:jc w:val="center"/>
        <w:rPr>
          <w:rFonts w:ascii="Times New Roman" w:hAnsi="Times New Roman" w:cs="Times New Roman"/>
          <w:sz w:val="24"/>
          <w:szCs w:val="24"/>
        </w:rPr>
      </w:pPr>
    </w:p>
    <w:p w14:paraId="33B067D1" w14:textId="77777777" w:rsidR="00B46020" w:rsidRDefault="00B46020" w:rsidP="00972031">
      <w:pPr>
        <w:spacing w:line="480" w:lineRule="auto"/>
        <w:ind w:firstLine="720"/>
        <w:jc w:val="center"/>
        <w:rPr>
          <w:rFonts w:ascii="Times New Roman" w:hAnsi="Times New Roman" w:cs="Times New Roman"/>
          <w:sz w:val="24"/>
          <w:szCs w:val="24"/>
        </w:rPr>
      </w:pPr>
    </w:p>
    <w:p w14:paraId="118B9F03" w14:textId="77777777" w:rsidR="00B46020" w:rsidRDefault="00B46020" w:rsidP="00972031">
      <w:pPr>
        <w:spacing w:line="480" w:lineRule="auto"/>
        <w:ind w:firstLine="720"/>
        <w:jc w:val="center"/>
        <w:rPr>
          <w:rFonts w:ascii="Times New Roman" w:hAnsi="Times New Roman" w:cs="Times New Roman"/>
          <w:sz w:val="24"/>
          <w:szCs w:val="24"/>
        </w:rPr>
      </w:pPr>
    </w:p>
    <w:p w14:paraId="345FE0A6" w14:textId="77777777" w:rsidR="00B46020" w:rsidRDefault="00B46020" w:rsidP="00972031">
      <w:pPr>
        <w:spacing w:line="480" w:lineRule="auto"/>
        <w:ind w:firstLine="720"/>
        <w:jc w:val="center"/>
        <w:rPr>
          <w:rFonts w:ascii="Times New Roman" w:hAnsi="Times New Roman" w:cs="Times New Roman"/>
          <w:sz w:val="24"/>
          <w:szCs w:val="24"/>
        </w:rPr>
      </w:pPr>
    </w:p>
    <w:p w14:paraId="5D3A20BC" w14:textId="77777777" w:rsidR="00972031" w:rsidRDefault="00972031" w:rsidP="009720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REFLECTIVE JOURNAL</w:t>
      </w:r>
    </w:p>
    <w:p w14:paraId="1A06C3BC" w14:textId="77777777" w:rsidR="00972031" w:rsidRDefault="00972031" w:rsidP="009720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 Name</w:t>
      </w:r>
    </w:p>
    <w:p w14:paraId="108FCB4E" w14:textId="77777777" w:rsidR="00972031" w:rsidRDefault="00972031" w:rsidP="009720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7777382A" w14:textId="77777777" w:rsidR="00972031" w:rsidRDefault="00972031" w:rsidP="009720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33B29261" w14:textId="77777777" w:rsidR="00972031" w:rsidRDefault="00972031" w:rsidP="0097203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64A65519" w14:textId="77777777" w:rsidR="00972031" w:rsidRPr="00972031" w:rsidRDefault="00972031" w:rsidP="00972031">
      <w:pPr>
        <w:spacing w:line="480" w:lineRule="auto"/>
        <w:ind w:firstLine="720"/>
        <w:jc w:val="both"/>
        <w:rPr>
          <w:rFonts w:ascii="Times New Roman" w:hAnsi="Times New Roman" w:cs="Times New Roman"/>
          <w:sz w:val="24"/>
          <w:szCs w:val="24"/>
        </w:rPr>
      </w:pPr>
    </w:p>
    <w:p w14:paraId="5C1B9352" w14:textId="77777777" w:rsidR="00972031" w:rsidRDefault="00972031" w:rsidP="00972031">
      <w:pPr>
        <w:spacing w:line="480" w:lineRule="auto"/>
        <w:ind w:firstLine="720"/>
        <w:jc w:val="both"/>
        <w:rPr>
          <w:rFonts w:ascii="Times New Roman" w:hAnsi="Times New Roman" w:cs="Times New Roman"/>
          <w:b/>
          <w:sz w:val="24"/>
          <w:szCs w:val="24"/>
        </w:rPr>
      </w:pPr>
    </w:p>
    <w:p w14:paraId="28EF9891" w14:textId="77777777" w:rsidR="00972031" w:rsidRDefault="00972031" w:rsidP="00972031">
      <w:pPr>
        <w:spacing w:line="480" w:lineRule="auto"/>
        <w:ind w:firstLine="720"/>
        <w:jc w:val="both"/>
        <w:rPr>
          <w:rFonts w:ascii="Times New Roman" w:hAnsi="Times New Roman" w:cs="Times New Roman"/>
          <w:b/>
          <w:sz w:val="24"/>
          <w:szCs w:val="24"/>
        </w:rPr>
      </w:pPr>
    </w:p>
    <w:p w14:paraId="0ABCBC1C" w14:textId="77777777" w:rsidR="00972031" w:rsidRDefault="00972031" w:rsidP="00972031">
      <w:pPr>
        <w:spacing w:line="480" w:lineRule="auto"/>
        <w:ind w:firstLine="720"/>
        <w:jc w:val="both"/>
        <w:rPr>
          <w:rFonts w:ascii="Times New Roman" w:hAnsi="Times New Roman" w:cs="Times New Roman"/>
          <w:b/>
          <w:sz w:val="24"/>
          <w:szCs w:val="24"/>
        </w:rPr>
      </w:pPr>
    </w:p>
    <w:p w14:paraId="058931F4" w14:textId="77777777" w:rsidR="00B46020" w:rsidRDefault="00B46020" w:rsidP="00972031">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14:paraId="7B4DFE75" w14:textId="77777777" w:rsidR="007666E6" w:rsidRPr="00972031" w:rsidRDefault="007666E6" w:rsidP="00972031">
      <w:pPr>
        <w:spacing w:line="480" w:lineRule="auto"/>
        <w:ind w:firstLine="720"/>
        <w:jc w:val="both"/>
        <w:rPr>
          <w:rFonts w:ascii="Times New Roman" w:hAnsi="Times New Roman" w:cs="Times New Roman"/>
          <w:b/>
          <w:sz w:val="24"/>
          <w:szCs w:val="24"/>
        </w:rPr>
      </w:pPr>
      <w:r w:rsidRPr="00972031">
        <w:rPr>
          <w:rFonts w:ascii="Times New Roman" w:hAnsi="Times New Roman" w:cs="Times New Roman"/>
          <w:b/>
          <w:sz w:val="24"/>
          <w:szCs w:val="24"/>
        </w:rPr>
        <w:lastRenderedPageBreak/>
        <w:t>Principles of Aboriginal children</w:t>
      </w:r>
      <w:bookmarkStart w:id="0" w:name="_GoBack"/>
      <w:bookmarkEnd w:id="0"/>
    </w:p>
    <w:p w14:paraId="7A27BDC5" w14:textId="5E0AA455" w:rsidR="007666E6" w:rsidRPr="00972031" w:rsidRDefault="008C5210" w:rsidP="009720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principles of Aboriginal </w:t>
      </w:r>
      <w:r w:rsidR="003B6231">
        <w:rPr>
          <w:rFonts w:ascii="Times New Roman" w:hAnsi="Times New Roman" w:cs="Times New Roman"/>
          <w:sz w:val="24"/>
          <w:szCs w:val="24"/>
        </w:rPr>
        <w:t>children are made to preserve our own culture</w:t>
      </w:r>
      <w:r w:rsidR="007666E6" w:rsidRPr="00972031">
        <w:rPr>
          <w:rFonts w:ascii="Times New Roman" w:hAnsi="Times New Roman" w:cs="Times New Roman"/>
          <w:sz w:val="24"/>
          <w:szCs w:val="24"/>
        </w:rPr>
        <w:t xml:space="preserve">. The main aim of the act is to ensure that </w:t>
      </w:r>
      <w:r w:rsidR="003B6231">
        <w:rPr>
          <w:rFonts w:ascii="Times New Roman" w:hAnsi="Times New Roman" w:cs="Times New Roman"/>
          <w:sz w:val="24"/>
          <w:szCs w:val="24"/>
        </w:rPr>
        <w:t xml:space="preserve">our </w:t>
      </w:r>
      <w:r w:rsidR="007666E6" w:rsidRPr="00972031">
        <w:rPr>
          <w:rFonts w:ascii="Times New Roman" w:hAnsi="Times New Roman" w:cs="Times New Roman"/>
          <w:sz w:val="24"/>
          <w:szCs w:val="24"/>
        </w:rPr>
        <w:t xml:space="preserve">children are safely placed to their biological family, </w:t>
      </w:r>
      <w:r w:rsidR="003B6231">
        <w:rPr>
          <w:rFonts w:ascii="Times New Roman" w:hAnsi="Times New Roman" w:cs="Times New Roman"/>
          <w:sz w:val="24"/>
          <w:szCs w:val="24"/>
        </w:rPr>
        <w:t xml:space="preserve">our </w:t>
      </w:r>
      <w:r w:rsidR="007666E6" w:rsidRPr="00972031">
        <w:rPr>
          <w:rFonts w:ascii="Times New Roman" w:hAnsi="Times New Roman" w:cs="Times New Roman"/>
          <w:sz w:val="24"/>
          <w:szCs w:val="24"/>
        </w:rPr>
        <w:t xml:space="preserve">local </w:t>
      </w:r>
      <w:r w:rsidR="003B6231">
        <w:rPr>
          <w:rFonts w:ascii="Times New Roman" w:hAnsi="Times New Roman" w:cs="Times New Roman"/>
          <w:sz w:val="24"/>
          <w:szCs w:val="24"/>
        </w:rPr>
        <w:t>(</w:t>
      </w:r>
      <w:r w:rsidR="007666E6" w:rsidRPr="00972031">
        <w:rPr>
          <w:rFonts w:ascii="Times New Roman" w:hAnsi="Times New Roman" w:cs="Times New Roman"/>
          <w:sz w:val="24"/>
          <w:szCs w:val="24"/>
        </w:rPr>
        <w:t>Aboriginal</w:t>
      </w:r>
      <w:r w:rsidR="003B6231">
        <w:rPr>
          <w:rFonts w:ascii="Times New Roman" w:hAnsi="Times New Roman" w:cs="Times New Roman"/>
          <w:sz w:val="24"/>
          <w:szCs w:val="24"/>
        </w:rPr>
        <w:t>)</w:t>
      </w:r>
      <w:r w:rsidR="007666E6" w:rsidRPr="00972031">
        <w:rPr>
          <w:rFonts w:ascii="Times New Roman" w:hAnsi="Times New Roman" w:cs="Times New Roman"/>
          <w:sz w:val="24"/>
          <w:szCs w:val="24"/>
        </w:rPr>
        <w:t xml:space="preserve"> </w:t>
      </w:r>
      <w:r w:rsidR="00B46020" w:rsidRPr="00972031">
        <w:rPr>
          <w:rFonts w:ascii="Times New Roman" w:hAnsi="Times New Roman" w:cs="Times New Roman"/>
          <w:sz w:val="24"/>
          <w:szCs w:val="24"/>
        </w:rPr>
        <w:t>community</w:t>
      </w:r>
      <w:r w:rsidR="007666E6" w:rsidRPr="00972031">
        <w:rPr>
          <w:rFonts w:ascii="Times New Roman" w:hAnsi="Times New Roman" w:cs="Times New Roman"/>
          <w:sz w:val="24"/>
          <w:szCs w:val="24"/>
        </w:rPr>
        <w:t xml:space="preserve"> or in vast Aboriginal culture. The main purpose of the principles of </w:t>
      </w:r>
      <w:r w:rsidR="00B46020">
        <w:rPr>
          <w:rFonts w:ascii="Times New Roman" w:hAnsi="Times New Roman" w:cs="Times New Roman"/>
          <w:noProof/>
          <w:sz w:val="24"/>
          <w:szCs w:val="24"/>
        </w:rPr>
        <w:t>A</w:t>
      </w:r>
      <w:r w:rsidR="007666E6" w:rsidRPr="00B46020">
        <w:rPr>
          <w:rFonts w:ascii="Times New Roman" w:hAnsi="Times New Roman" w:cs="Times New Roman"/>
          <w:noProof/>
          <w:sz w:val="24"/>
          <w:szCs w:val="24"/>
        </w:rPr>
        <w:t>boriginal</w:t>
      </w:r>
      <w:r w:rsidR="007666E6" w:rsidRPr="00972031">
        <w:rPr>
          <w:rFonts w:ascii="Times New Roman" w:hAnsi="Times New Roman" w:cs="Times New Roman"/>
          <w:sz w:val="24"/>
          <w:szCs w:val="24"/>
        </w:rPr>
        <w:t xml:space="preserve"> and Torres Strait Islander Child and Young placement principles is to preserve and enhance </w:t>
      </w:r>
      <w:r w:rsidR="00B100D3">
        <w:rPr>
          <w:rFonts w:ascii="Times New Roman" w:hAnsi="Times New Roman" w:cs="Times New Roman"/>
          <w:sz w:val="24"/>
          <w:szCs w:val="24"/>
        </w:rPr>
        <w:t>our</w:t>
      </w:r>
      <w:r w:rsidR="003B6231">
        <w:rPr>
          <w:rFonts w:ascii="Times New Roman" w:hAnsi="Times New Roman" w:cs="Times New Roman"/>
          <w:noProof/>
          <w:sz w:val="24"/>
          <w:szCs w:val="24"/>
        </w:rPr>
        <w:t xml:space="preserve"> cultural</w:t>
      </w:r>
      <w:r w:rsidR="007666E6" w:rsidRPr="00972031">
        <w:rPr>
          <w:rFonts w:ascii="Times New Roman" w:hAnsi="Times New Roman" w:cs="Times New Roman"/>
          <w:sz w:val="24"/>
          <w:szCs w:val="24"/>
        </w:rPr>
        <w:t xml:space="preserve"> identity of Aboriginal children.</w:t>
      </w:r>
      <w:r w:rsidR="00D3535B">
        <w:rPr>
          <w:rFonts w:ascii="Times New Roman" w:hAnsi="Times New Roman" w:cs="Times New Roman"/>
          <w:sz w:val="24"/>
          <w:szCs w:val="24"/>
        </w:rPr>
        <w:t xml:space="preserve"> In my own culture, Syria, the </w:t>
      </w:r>
      <w:r w:rsidR="00D3535B" w:rsidRPr="00263B9C">
        <w:rPr>
          <w:rFonts w:ascii="Times New Roman" w:hAnsi="Times New Roman" w:cs="Times New Roman"/>
          <w:noProof/>
          <w:sz w:val="24"/>
          <w:szCs w:val="24"/>
        </w:rPr>
        <w:t>princ</w:t>
      </w:r>
      <w:r w:rsidR="00263B9C">
        <w:rPr>
          <w:rFonts w:ascii="Times New Roman" w:hAnsi="Times New Roman" w:cs="Times New Roman"/>
          <w:noProof/>
          <w:sz w:val="24"/>
          <w:szCs w:val="24"/>
        </w:rPr>
        <w:t>i</w:t>
      </w:r>
      <w:r w:rsidR="00D3535B" w:rsidRPr="00263B9C">
        <w:rPr>
          <w:rFonts w:ascii="Times New Roman" w:hAnsi="Times New Roman" w:cs="Times New Roman"/>
          <w:noProof/>
          <w:sz w:val="24"/>
          <w:szCs w:val="24"/>
        </w:rPr>
        <w:t>ples</w:t>
      </w:r>
      <w:r w:rsidR="00D3535B">
        <w:rPr>
          <w:rFonts w:ascii="Times New Roman" w:hAnsi="Times New Roman" w:cs="Times New Roman"/>
          <w:sz w:val="24"/>
          <w:szCs w:val="24"/>
        </w:rPr>
        <w:t xml:space="preserve"> of Aboriginal can be used in </w:t>
      </w:r>
      <w:r w:rsidR="00263B9C">
        <w:rPr>
          <w:rFonts w:ascii="Times New Roman" w:hAnsi="Times New Roman" w:cs="Times New Roman"/>
          <w:sz w:val="24"/>
          <w:szCs w:val="24"/>
        </w:rPr>
        <w:t xml:space="preserve">the </w:t>
      </w:r>
      <w:r w:rsidR="00D3535B" w:rsidRPr="00263B9C">
        <w:rPr>
          <w:rFonts w:ascii="Times New Roman" w:hAnsi="Times New Roman" w:cs="Times New Roman"/>
          <w:noProof/>
          <w:sz w:val="24"/>
          <w:szCs w:val="24"/>
        </w:rPr>
        <w:t>preservation</w:t>
      </w:r>
      <w:r w:rsidR="00D3535B">
        <w:rPr>
          <w:rFonts w:ascii="Times New Roman" w:hAnsi="Times New Roman" w:cs="Times New Roman"/>
          <w:sz w:val="24"/>
          <w:szCs w:val="24"/>
        </w:rPr>
        <w:t xml:space="preserve"> of culture and in bringing the sense of belonging to </w:t>
      </w:r>
      <w:r w:rsidR="00D3535B" w:rsidRPr="00263B9C">
        <w:rPr>
          <w:rFonts w:ascii="Times New Roman" w:hAnsi="Times New Roman" w:cs="Times New Roman"/>
          <w:noProof/>
          <w:sz w:val="24"/>
          <w:szCs w:val="24"/>
        </w:rPr>
        <w:t>young</w:t>
      </w:r>
      <w:r w:rsidR="00D3535B">
        <w:rPr>
          <w:rFonts w:ascii="Times New Roman" w:hAnsi="Times New Roman" w:cs="Times New Roman"/>
          <w:sz w:val="24"/>
          <w:szCs w:val="24"/>
        </w:rPr>
        <w:t xml:space="preserve"> children. </w:t>
      </w:r>
      <w:r w:rsidR="005B5B9B">
        <w:rPr>
          <w:rFonts w:ascii="Times New Roman" w:hAnsi="Times New Roman" w:cs="Times New Roman"/>
          <w:sz w:val="24"/>
          <w:szCs w:val="24"/>
        </w:rPr>
        <w:t>In my own opinion, t</w:t>
      </w:r>
      <w:r w:rsidR="007666E6" w:rsidRPr="00972031">
        <w:rPr>
          <w:rFonts w:ascii="Times New Roman" w:hAnsi="Times New Roman" w:cs="Times New Roman"/>
          <w:sz w:val="24"/>
          <w:szCs w:val="24"/>
        </w:rPr>
        <w:t xml:space="preserve">he </w:t>
      </w:r>
      <w:r w:rsidR="00B46020" w:rsidRPr="00972031">
        <w:rPr>
          <w:rFonts w:ascii="Times New Roman" w:hAnsi="Times New Roman" w:cs="Times New Roman"/>
          <w:sz w:val="24"/>
          <w:szCs w:val="24"/>
        </w:rPr>
        <w:t>p</w:t>
      </w:r>
      <w:r w:rsidR="00B46020">
        <w:rPr>
          <w:rFonts w:ascii="Times New Roman" w:hAnsi="Times New Roman" w:cs="Times New Roman"/>
          <w:sz w:val="24"/>
          <w:szCs w:val="24"/>
        </w:rPr>
        <w:t>rinci</w:t>
      </w:r>
      <w:r w:rsidR="00B46020" w:rsidRPr="00972031">
        <w:rPr>
          <w:rFonts w:ascii="Times New Roman" w:hAnsi="Times New Roman" w:cs="Times New Roman"/>
          <w:sz w:val="24"/>
          <w:szCs w:val="24"/>
        </w:rPr>
        <w:t>ples</w:t>
      </w:r>
      <w:r w:rsidR="005B5B9B">
        <w:rPr>
          <w:rFonts w:ascii="Times New Roman" w:hAnsi="Times New Roman" w:cs="Times New Roman"/>
          <w:sz w:val="24"/>
          <w:szCs w:val="24"/>
        </w:rPr>
        <w:t xml:space="preserve"> of aboriginal</w:t>
      </w:r>
      <w:r w:rsidR="007666E6" w:rsidRPr="00972031">
        <w:rPr>
          <w:rFonts w:ascii="Times New Roman" w:hAnsi="Times New Roman" w:cs="Times New Roman"/>
          <w:sz w:val="24"/>
          <w:szCs w:val="24"/>
        </w:rPr>
        <w:t xml:space="preserve"> have one main objective of ensuring that </w:t>
      </w:r>
      <w:r w:rsidR="00B46020" w:rsidRPr="00972031">
        <w:rPr>
          <w:rFonts w:ascii="Times New Roman" w:hAnsi="Times New Roman" w:cs="Times New Roman"/>
          <w:sz w:val="24"/>
          <w:szCs w:val="24"/>
        </w:rPr>
        <w:t>each</w:t>
      </w:r>
      <w:r w:rsidR="007666E6" w:rsidRPr="00972031">
        <w:rPr>
          <w:rFonts w:ascii="Times New Roman" w:hAnsi="Times New Roman" w:cs="Times New Roman"/>
          <w:sz w:val="24"/>
          <w:szCs w:val="24"/>
        </w:rPr>
        <w:t xml:space="preserve"> and every Aboriginal child is raised in </w:t>
      </w:r>
      <w:r w:rsidR="003B6231">
        <w:rPr>
          <w:rFonts w:ascii="Times New Roman" w:hAnsi="Times New Roman" w:cs="Times New Roman"/>
          <w:sz w:val="24"/>
          <w:szCs w:val="24"/>
        </w:rPr>
        <w:t xml:space="preserve">his or her </w:t>
      </w:r>
      <w:r w:rsidR="007666E6" w:rsidRPr="00972031">
        <w:rPr>
          <w:rFonts w:ascii="Times New Roman" w:hAnsi="Times New Roman" w:cs="Times New Roman"/>
          <w:sz w:val="24"/>
          <w:szCs w:val="24"/>
        </w:rPr>
        <w:t>own culture</w:t>
      </w:r>
      <w:r w:rsidR="003B6231">
        <w:rPr>
          <w:rFonts w:ascii="Times New Roman" w:hAnsi="Times New Roman" w:cs="Times New Roman"/>
          <w:sz w:val="24"/>
          <w:szCs w:val="24"/>
        </w:rPr>
        <w:t xml:space="preserve">. </w:t>
      </w:r>
      <w:r w:rsidR="007666E6" w:rsidRPr="00972031">
        <w:rPr>
          <w:rFonts w:ascii="Times New Roman" w:hAnsi="Times New Roman" w:cs="Times New Roman"/>
          <w:sz w:val="24"/>
          <w:szCs w:val="24"/>
        </w:rPr>
        <w:t xml:space="preserve">The </w:t>
      </w:r>
      <w:r w:rsidR="00B46020" w:rsidRPr="00972031">
        <w:rPr>
          <w:rFonts w:ascii="Times New Roman" w:hAnsi="Times New Roman" w:cs="Times New Roman"/>
          <w:sz w:val="24"/>
          <w:szCs w:val="24"/>
        </w:rPr>
        <w:t>principles</w:t>
      </w:r>
      <w:r w:rsidR="007666E6" w:rsidRPr="00972031">
        <w:rPr>
          <w:rFonts w:ascii="Times New Roman" w:hAnsi="Times New Roman" w:cs="Times New Roman"/>
          <w:sz w:val="24"/>
          <w:szCs w:val="24"/>
        </w:rPr>
        <w:t xml:space="preserve"> </w:t>
      </w:r>
      <w:r w:rsidR="00B46020" w:rsidRPr="00972031">
        <w:rPr>
          <w:rFonts w:ascii="Times New Roman" w:hAnsi="Times New Roman" w:cs="Times New Roman"/>
          <w:sz w:val="24"/>
          <w:szCs w:val="24"/>
        </w:rPr>
        <w:t>recognize</w:t>
      </w:r>
      <w:r w:rsidR="007666E6" w:rsidRPr="00972031">
        <w:rPr>
          <w:rFonts w:ascii="Times New Roman" w:hAnsi="Times New Roman" w:cs="Times New Roman"/>
          <w:sz w:val="24"/>
          <w:szCs w:val="24"/>
        </w:rPr>
        <w:t xml:space="preserve"> the fundamental role placed </w:t>
      </w:r>
      <w:r w:rsidR="005B5B9B">
        <w:rPr>
          <w:rFonts w:ascii="Times New Roman" w:hAnsi="Times New Roman" w:cs="Times New Roman"/>
          <w:sz w:val="24"/>
          <w:szCs w:val="24"/>
        </w:rPr>
        <w:t>our</w:t>
      </w:r>
      <w:r w:rsidR="007666E6" w:rsidRPr="00972031">
        <w:rPr>
          <w:rFonts w:ascii="Times New Roman" w:hAnsi="Times New Roman" w:cs="Times New Roman"/>
          <w:sz w:val="24"/>
          <w:szCs w:val="24"/>
        </w:rPr>
        <w:t xml:space="preserve"> family, kinship, culture</w:t>
      </w:r>
      <w:r w:rsidR="00B46020">
        <w:rPr>
          <w:rFonts w:ascii="Times New Roman" w:hAnsi="Times New Roman" w:cs="Times New Roman"/>
          <w:sz w:val="24"/>
          <w:szCs w:val="24"/>
        </w:rPr>
        <w:t>,</w:t>
      </w:r>
      <w:r w:rsidR="007666E6" w:rsidRPr="00972031">
        <w:rPr>
          <w:rFonts w:ascii="Times New Roman" w:hAnsi="Times New Roman" w:cs="Times New Roman"/>
          <w:sz w:val="24"/>
          <w:szCs w:val="24"/>
        </w:rPr>
        <w:t xml:space="preserve"> </w:t>
      </w:r>
      <w:r w:rsidR="007666E6" w:rsidRPr="00B46020">
        <w:rPr>
          <w:rFonts w:ascii="Times New Roman" w:hAnsi="Times New Roman" w:cs="Times New Roman"/>
          <w:noProof/>
          <w:sz w:val="24"/>
          <w:szCs w:val="24"/>
        </w:rPr>
        <w:t>and</w:t>
      </w:r>
      <w:r w:rsidR="007666E6" w:rsidRPr="00972031">
        <w:rPr>
          <w:rFonts w:ascii="Times New Roman" w:hAnsi="Times New Roman" w:cs="Times New Roman"/>
          <w:sz w:val="24"/>
          <w:szCs w:val="24"/>
        </w:rPr>
        <w:t xml:space="preserve"> community at large when raising </w:t>
      </w:r>
      <w:r w:rsidR="005B5B9B">
        <w:rPr>
          <w:rFonts w:ascii="Times New Roman" w:hAnsi="Times New Roman" w:cs="Times New Roman"/>
          <w:sz w:val="24"/>
          <w:szCs w:val="24"/>
        </w:rPr>
        <w:t xml:space="preserve">our </w:t>
      </w:r>
      <w:r w:rsidR="007666E6" w:rsidRPr="00972031">
        <w:rPr>
          <w:rFonts w:ascii="Times New Roman" w:hAnsi="Times New Roman" w:cs="Times New Roman"/>
          <w:sz w:val="24"/>
          <w:szCs w:val="24"/>
        </w:rPr>
        <w:t xml:space="preserve">children. Moreover, the </w:t>
      </w:r>
      <w:r w:rsidR="004F5321" w:rsidRPr="00972031">
        <w:rPr>
          <w:rFonts w:ascii="Times New Roman" w:hAnsi="Times New Roman" w:cs="Times New Roman"/>
          <w:sz w:val="24"/>
          <w:szCs w:val="24"/>
        </w:rPr>
        <w:t xml:space="preserve">principles support’s the imperative need for the Aboriginal people to </w:t>
      </w:r>
      <w:r w:rsidR="004F5321" w:rsidRPr="00B46020">
        <w:rPr>
          <w:rFonts w:ascii="Times New Roman" w:hAnsi="Times New Roman" w:cs="Times New Roman"/>
          <w:noProof/>
          <w:sz w:val="24"/>
          <w:szCs w:val="24"/>
        </w:rPr>
        <w:t xml:space="preserve">have </w:t>
      </w:r>
      <w:r w:rsidR="00B46020" w:rsidRPr="00B46020">
        <w:rPr>
          <w:rFonts w:ascii="Times New Roman" w:hAnsi="Times New Roman" w:cs="Times New Roman"/>
          <w:noProof/>
          <w:sz w:val="24"/>
          <w:szCs w:val="24"/>
        </w:rPr>
        <w:t>a</w:t>
      </w:r>
      <w:r w:rsidR="004F5321" w:rsidRPr="00B46020">
        <w:rPr>
          <w:rFonts w:ascii="Times New Roman" w:hAnsi="Times New Roman" w:cs="Times New Roman"/>
          <w:noProof/>
          <w:sz w:val="24"/>
          <w:szCs w:val="24"/>
        </w:rPr>
        <w:t>n</w:t>
      </w:r>
      <w:r w:rsidR="004F5321" w:rsidRPr="00972031">
        <w:rPr>
          <w:rFonts w:ascii="Times New Roman" w:hAnsi="Times New Roman" w:cs="Times New Roman"/>
          <w:sz w:val="24"/>
          <w:szCs w:val="24"/>
        </w:rPr>
        <w:t xml:space="preserve"> increased and ongoing involvement and control in Aboriginal child and child protection matters and family welfare. </w:t>
      </w:r>
      <w:r w:rsidR="00B100D3">
        <w:rPr>
          <w:rFonts w:ascii="Times New Roman" w:hAnsi="Times New Roman" w:cs="Times New Roman"/>
          <w:sz w:val="24"/>
          <w:szCs w:val="24"/>
        </w:rPr>
        <w:t xml:space="preserve">I think these principles reminds </w:t>
      </w:r>
      <w:r w:rsidR="00B100D3" w:rsidRPr="00263B9C">
        <w:rPr>
          <w:rFonts w:ascii="Times New Roman" w:hAnsi="Times New Roman" w:cs="Times New Roman"/>
          <w:noProof/>
          <w:sz w:val="24"/>
          <w:szCs w:val="24"/>
        </w:rPr>
        <w:t>us</w:t>
      </w:r>
      <w:r w:rsidR="00263B9C">
        <w:rPr>
          <w:rFonts w:ascii="Times New Roman" w:hAnsi="Times New Roman" w:cs="Times New Roman"/>
          <w:noProof/>
          <w:sz w:val="24"/>
          <w:szCs w:val="24"/>
        </w:rPr>
        <w:t xml:space="preserve"> of</w:t>
      </w:r>
      <w:r w:rsidR="00B100D3">
        <w:rPr>
          <w:rFonts w:ascii="Times New Roman" w:hAnsi="Times New Roman" w:cs="Times New Roman"/>
          <w:sz w:val="24"/>
          <w:szCs w:val="24"/>
        </w:rPr>
        <w:t xml:space="preserve"> the importance of protecting our cultural values and identity.</w:t>
      </w:r>
    </w:p>
    <w:p w14:paraId="61A824BA" w14:textId="77777777" w:rsidR="004F5321" w:rsidRPr="00972031" w:rsidRDefault="004F5321" w:rsidP="00972031">
      <w:pPr>
        <w:spacing w:line="480" w:lineRule="auto"/>
        <w:ind w:firstLine="720"/>
        <w:jc w:val="both"/>
        <w:rPr>
          <w:rFonts w:ascii="Times New Roman" w:hAnsi="Times New Roman" w:cs="Times New Roman"/>
          <w:b/>
          <w:sz w:val="24"/>
          <w:szCs w:val="24"/>
        </w:rPr>
      </w:pPr>
      <w:r w:rsidRPr="00972031">
        <w:rPr>
          <w:rFonts w:ascii="Times New Roman" w:hAnsi="Times New Roman" w:cs="Times New Roman"/>
          <w:b/>
          <w:sz w:val="24"/>
          <w:szCs w:val="24"/>
        </w:rPr>
        <w:t>Culture and identity</w:t>
      </w:r>
    </w:p>
    <w:p w14:paraId="0A95DEA5" w14:textId="77777777" w:rsidR="0013583F" w:rsidRDefault="00E5457F" w:rsidP="009720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my own opinion, the</w:t>
      </w:r>
      <w:r w:rsidR="004F5321" w:rsidRPr="00972031">
        <w:rPr>
          <w:rFonts w:ascii="Times New Roman" w:hAnsi="Times New Roman" w:cs="Times New Roman"/>
          <w:sz w:val="24"/>
          <w:szCs w:val="24"/>
        </w:rPr>
        <w:t xml:space="preserve"> culture </w:t>
      </w:r>
      <w:r w:rsidR="00A57411" w:rsidRPr="00972031">
        <w:rPr>
          <w:rFonts w:ascii="Times New Roman" w:hAnsi="Times New Roman" w:cs="Times New Roman"/>
          <w:sz w:val="24"/>
          <w:szCs w:val="24"/>
        </w:rPr>
        <w:t xml:space="preserve">is the social norm and behavior that are found in human societies. </w:t>
      </w:r>
      <w:r w:rsidR="0013583F">
        <w:rPr>
          <w:rFonts w:ascii="Times New Roman" w:hAnsi="Times New Roman" w:cs="Times New Roman"/>
          <w:sz w:val="24"/>
          <w:szCs w:val="24"/>
        </w:rPr>
        <w:t>I</w:t>
      </w:r>
      <w:r>
        <w:rPr>
          <w:rFonts w:ascii="Times New Roman" w:hAnsi="Times New Roman" w:cs="Times New Roman"/>
          <w:sz w:val="24"/>
          <w:szCs w:val="24"/>
        </w:rPr>
        <w:t>n my community, culture</w:t>
      </w:r>
      <w:r w:rsidR="00A57411" w:rsidRPr="00972031">
        <w:rPr>
          <w:rFonts w:ascii="Times New Roman" w:hAnsi="Times New Roman" w:cs="Times New Roman"/>
          <w:sz w:val="24"/>
          <w:szCs w:val="24"/>
        </w:rPr>
        <w:t xml:space="preserve"> is considered as the central unit, which comprises various phenomena </w:t>
      </w:r>
      <w:r w:rsidR="00B46020" w:rsidRPr="00972031">
        <w:rPr>
          <w:rFonts w:ascii="Times New Roman" w:hAnsi="Times New Roman" w:cs="Times New Roman"/>
          <w:sz w:val="24"/>
          <w:szCs w:val="24"/>
        </w:rPr>
        <w:t>that</w:t>
      </w:r>
      <w:r w:rsidR="00A57411" w:rsidRPr="00972031">
        <w:rPr>
          <w:rFonts w:ascii="Times New Roman" w:hAnsi="Times New Roman" w:cs="Times New Roman"/>
          <w:sz w:val="24"/>
          <w:szCs w:val="24"/>
        </w:rPr>
        <w:t xml:space="preserve"> are </w:t>
      </w:r>
      <w:r w:rsidR="00B46020" w:rsidRPr="00972031">
        <w:rPr>
          <w:rFonts w:ascii="Times New Roman" w:hAnsi="Times New Roman" w:cs="Times New Roman"/>
          <w:sz w:val="24"/>
          <w:szCs w:val="24"/>
        </w:rPr>
        <w:t>transmitted</w:t>
      </w:r>
      <w:r w:rsidR="00A57411" w:rsidRPr="00972031">
        <w:rPr>
          <w:rFonts w:ascii="Times New Roman" w:hAnsi="Times New Roman" w:cs="Times New Roman"/>
          <w:sz w:val="24"/>
          <w:szCs w:val="24"/>
        </w:rPr>
        <w:t xml:space="preserve"> to the next generation through social learning. Cultural identity</w:t>
      </w:r>
      <w:r w:rsidR="00B46020">
        <w:rPr>
          <w:rFonts w:ascii="Times New Roman" w:hAnsi="Times New Roman" w:cs="Times New Roman"/>
          <w:sz w:val="24"/>
          <w:szCs w:val="24"/>
        </w:rPr>
        <w:t>, on the other hand,</w:t>
      </w:r>
      <w:r w:rsidR="00A57411" w:rsidRPr="00972031">
        <w:rPr>
          <w:rFonts w:ascii="Times New Roman" w:hAnsi="Times New Roman" w:cs="Times New Roman"/>
          <w:sz w:val="24"/>
          <w:szCs w:val="24"/>
        </w:rPr>
        <w:t xml:space="preserve"> is </w:t>
      </w:r>
      <w:r w:rsidR="00B46020">
        <w:rPr>
          <w:rFonts w:ascii="Times New Roman" w:hAnsi="Times New Roman" w:cs="Times New Roman"/>
          <w:sz w:val="24"/>
          <w:szCs w:val="24"/>
        </w:rPr>
        <w:t xml:space="preserve">the </w:t>
      </w:r>
      <w:r w:rsidR="00A57411" w:rsidRPr="00B46020">
        <w:rPr>
          <w:rFonts w:ascii="Times New Roman" w:hAnsi="Times New Roman" w:cs="Times New Roman"/>
          <w:noProof/>
          <w:sz w:val="24"/>
          <w:szCs w:val="24"/>
        </w:rPr>
        <w:t>feeling</w:t>
      </w:r>
      <w:r w:rsidR="00A57411" w:rsidRPr="00972031">
        <w:rPr>
          <w:rFonts w:ascii="Times New Roman" w:hAnsi="Times New Roman" w:cs="Times New Roman"/>
          <w:sz w:val="24"/>
          <w:szCs w:val="24"/>
        </w:rPr>
        <w:t xml:space="preserve"> of belonging to a certain group of people</w:t>
      </w:r>
      <w:r w:rsidR="00B100D3">
        <w:rPr>
          <w:rFonts w:ascii="Times New Roman" w:hAnsi="Times New Roman" w:cs="Times New Roman"/>
          <w:sz w:val="24"/>
          <w:szCs w:val="24"/>
        </w:rPr>
        <w:t xml:space="preserve">. </w:t>
      </w:r>
      <w:r w:rsidR="00A57411" w:rsidRPr="00972031">
        <w:rPr>
          <w:rFonts w:ascii="Times New Roman" w:hAnsi="Times New Roman" w:cs="Times New Roman"/>
          <w:sz w:val="24"/>
          <w:szCs w:val="24"/>
        </w:rPr>
        <w:t xml:space="preserve">It’s characterized with both individual and </w:t>
      </w:r>
      <w:r w:rsidR="00B46020">
        <w:rPr>
          <w:rFonts w:ascii="Times New Roman" w:hAnsi="Times New Roman" w:cs="Times New Roman"/>
          <w:sz w:val="24"/>
          <w:szCs w:val="24"/>
        </w:rPr>
        <w:t xml:space="preserve">a </w:t>
      </w:r>
      <w:r w:rsidR="00A57411" w:rsidRPr="00B46020">
        <w:rPr>
          <w:rFonts w:ascii="Times New Roman" w:hAnsi="Times New Roman" w:cs="Times New Roman"/>
          <w:noProof/>
          <w:sz w:val="24"/>
          <w:szCs w:val="24"/>
        </w:rPr>
        <w:t>culturally</w:t>
      </w:r>
      <w:r w:rsidR="00A57411" w:rsidRPr="00972031">
        <w:rPr>
          <w:rFonts w:ascii="Times New Roman" w:hAnsi="Times New Roman" w:cs="Times New Roman"/>
          <w:sz w:val="24"/>
          <w:szCs w:val="24"/>
        </w:rPr>
        <w:t xml:space="preserve"> identical group of members who </w:t>
      </w:r>
      <w:r w:rsidR="00A57411" w:rsidRPr="00B46020">
        <w:rPr>
          <w:rFonts w:ascii="Times New Roman" w:hAnsi="Times New Roman" w:cs="Times New Roman"/>
          <w:noProof/>
          <w:sz w:val="24"/>
          <w:szCs w:val="24"/>
        </w:rPr>
        <w:t>share</w:t>
      </w:r>
      <w:r w:rsidR="00A57411" w:rsidRPr="00972031">
        <w:rPr>
          <w:rFonts w:ascii="Times New Roman" w:hAnsi="Times New Roman" w:cs="Times New Roman"/>
          <w:sz w:val="24"/>
          <w:szCs w:val="24"/>
        </w:rPr>
        <w:t xml:space="preserve"> the same </w:t>
      </w:r>
      <w:r w:rsidR="00280DF5" w:rsidRPr="00972031">
        <w:rPr>
          <w:rFonts w:ascii="Times New Roman" w:hAnsi="Times New Roman" w:cs="Times New Roman"/>
          <w:sz w:val="24"/>
          <w:szCs w:val="24"/>
        </w:rPr>
        <w:t>upbringing or cultural identity.</w:t>
      </w:r>
      <w:r w:rsidR="0013583F">
        <w:rPr>
          <w:rFonts w:ascii="Times New Roman" w:hAnsi="Times New Roman" w:cs="Times New Roman"/>
          <w:sz w:val="24"/>
          <w:szCs w:val="24"/>
        </w:rPr>
        <w:t xml:space="preserve"> In my own </w:t>
      </w:r>
      <w:r w:rsidR="00D3535B">
        <w:rPr>
          <w:rFonts w:ascii="Times New Roman" w:hAnsi="Times New Roman" w:cs="Times New Roman"/>
          <w:sz w:val="24"/>
          <w:szCs w:val="24"/>
        </w:rPr>
        <w:t>cul</w:t>
      </w:r>
      <w:r w:rsidR="0013583F">
        <w:rPr>
          <w:rFonts w:ascii="Times New Roman" w:hAnsi="Times New Roman" w:cs="Times New Roman"/>
          <w:sz w:val="24"/>
          <w:szCs w:val="24"/>
        </w:rPr>
        <w:t>ture</w:t>
      </w:r>
      <w:r w:rsidR="00D3535B">
        <w:rPr>
          <w:rFonts w:ascii="Times New Roman" w:hAnsi="Times New Roman" w:cs="Times New Roman"/>
          <w:sz w:val="24"/>
          <w:szCs w:val="24"/>
        </w:rPr>
        <w:t>, Syria</w:t>
      </w:r>
      <w:r w:rsidR="0013583F">
        <w:rPr>
          <w:rFonts w:ascii="Times New Roman" w:hAnsi="Times New Roman" w:cs="Times New Roman"/>
          <w:sz w:val="24"/>
          <w:szCs w:val="24"/>
        </w:rPr>
        <w:t xml:space="preserve">, </w:t>
      </w:r>
      <w:r w:rsidR="00FC1970">
        <w:rPr>
          <w:rFonts w:ascii="Times New Roman" w:hAnsi="Times New Roman" w:cs="Times New Roman"/>
          <w:sz w:val="24"/>
          <w:szCs w:val="24"/>
        </w:rPr>
        <w:t xml:space="preserve">it is important to respect others, disregarding their ages, culture, race, </w:t>
      </w:r>
      <w:r w:rsidR="008821E2">
        <w:rPr>
          <w:rFonts w:ascii="Times New Roman" w:hAnsi="Times New Roman" w:cs="Times New Roman"/>
          <w:sz w:val="24"/>
          <w:szCs w:val="24"/>
        </w:rPr>
        <w:t xml:space="preserve">social status and national origin. </w:t>
      </w:r>
    </w:p>
    <w:p w14:paraId="328B2913" w14:textId="77777777" w:rsidR="00280DF5" w:rsidRPr="00972031" w:rsidRDefault="00280DF5" w:rsidP="00972031">
      <w:pPr>
        <w:spacing w:line="480" w:lineRule="auto"/>
        <w:ind w:firstLine="720"/>
        <w:jc w:val="both"/>
        <w:rPr>
          <w:rFonts w:ascii="Times New Roman" w:hAnsi="Times New Roman" w:cs="Times New Roman"/>
          <w:b/>
          <w:sz w:val="24"/>
          <w:szCs w:val="24"/>
          <w:shd w:val="clear" w:color="auto" w:fill="FFFFFF"/>
        </w:rPr>
      </w:pPr>
      <w:r w:rsidRPr="00972031">
        <w:rPr>
          <w:rFonts w:ascii="Times New Roman" w:hAnsi="Times New Roman" w:cs="Times New Roman"/>
          <w:sz w:val="24"/>
          <w:szCs w:val="24"/>
          <w:shd w:val="clear" w:color="auto" w:fill="FFFFFF"/>
        </w:rPr>
        <w:lastRenderedPageBreak/>
        <w:t> </w:t>
      </w:r>
      <w:r w:rsidR="00B46020" w:rsidRPr="00972031">
        <w:rPr>
          <w:rFonts w:ascii="Times New Roman" w:hAnsi="Times New Roman" w:cs="Times New Roman"/>
          <w:b/>
          <w:sz w:val="24"/>
          <w:szCs w:val="24"/>
          <w:shd w:val="clear" w:color="auto" w:fill="FFFFFF"/>
        </w:rPr>
        <w:t>Indigenous</w:t>
      </w:r>
      <w:r w:rsidRPr="00972031">
        <w:rPr>
          <w:rFonts w:ascii="Times New Roman" w:hAnsi="Times New Roman" w:cs="Times New Roman"/>
          <w:b/>
          <w:sz w:val="24"/>
          <w:szCs w:val="24"/>
          <w:shd w:val="clear" w:color="auto" w:fill="FFFFFF"/>
        </w:rPr>
        <w:t xml:space="preserve"> </w:t>
      </w:r>
      <w:r w:rsidR="00B46020" w:rsidRPr="00972031">
        <w:rPr>
          <w:rFonts w:ascii="Times New Roman" w:hAnsi="Times New Roman" w:cs="Times New Roman"/>
          <w:b/>
          <w:sz w:val="24"/>
          <w:szCs w:val="24"/>
          <w:shd w:val="clear" w:color="auto" w:fill="FFFFFF"/>
        </w:rPr>
        <w:t>Australia</w:t>
      </w:r>
      <w:r w:rsidRPr="00972031">
        <w:rPr>
          <w:rFonts w:ascii="Times New Roman" w:hAnsi="Times New Roman" w:cs="Times New Roman"/>
          <w:b/>
          <w:sz w:val="24"/>
          <w:szCs w:val="24"/>
          <w:shd w:val="clear" w:color="auto" w:fill="FFFFFF"/>
        </w:rPr>
        <w:t xml:space="preserve"> and the media</w:t>
      </w:r>
    </w:p>
    <w:p w14:paraId="1FB37C2C" w14:textId="168326D8" w:rsidR="00280DF5" w:rsidRPr="00972031" w:rsidRDefault="008821E2" w:rsidP="009720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think the </w:t>
      </w:r>
      <w:r w:rsidR="00280DF5" w:rsidRPr="00972031">
        <w:rPr>
          <w:rFonts w:ascii="Times New Roman" w:hAnsi="Times New Roman" w:cs="Times New Roman"/>
          <w:sz w:val="24"/>
          <w:szCs w:val="24"/>
        </w:rPr>
        <w:t>Australian media h</w:t>
      </w:r>
      <w:r>
        <w:rPr>
          <w:rFonts w:ascii="Times New Roman" w:hAnsi="Times New Roman" w:cs="Times New Roman"/>
          <w:sz w:val="24"/>
          <w:szCs w:val="24"/>
        </w:rPr>
        <w:t>as been full of prejudice, racist</w:t>
      </w:r>
      <w:r w:rsidR="00CA6F97" w:rsidRPr="00972031">
        <w:rPr>
          <w:rFonts w:ascii="Times New Roman" w:hAnsi="Times New Roman" w:cs="Times New Roman"/>
          <w:sz w:val="24"/>
          <w:szCs w:val="24"/>
        </w:rPr>
        <w:t xml:space="preserve"> and biased. The media used to raise the concerns of non-</w:t>
      </w:r>
      <w:r w:rsidR="00B46020" w:rsidRPr="00972031">
        <w:rPr>
          <w:rFonts w:ascii="Times New Roman" w:hAnsi="Times New Roman" w:cs="Times New Roman"/>
          <w:sz w:val="24"/>
          <w:szCs w:val="24"/>
        </w:rPr>
        <w:t>indigenous</w:t>
      </w:r>
      <w:r w:rsidR="00CA6F97" w:rsidRPr="00972031">
        <w:rPr>
          <w:rFonts w:ascii="Times New Roman" w:hAnsi="Times New Roman" w:cs="Times New Roman"/>
          <w:sz w:val="24"/>
          <w:szCs w:val="24"/>
        </w:rPr>
        <w:t xml:space="preserve"> voices and leave those of the indigenous people. The media used to describe the </w:t>
      </w:r>
      <w:r w:rsidR="00B46020" w:rsidRPr="00972031">
        <w:rPr>
          <w:rFonts w:ascii="Times New Roman" w:hAnsi="Times New Roman" w:cs="Times New Roman"/>
          <w:sz w:val="24"/>
          <w:szCs w:val="24"/>
        </w:rPr>
        <w:t>indigenous</w:t>
      </w:r>
      <w:r w:rsidR="00CA6F97" w:rsidRPr="00972031">
        <w:rPr>
          <w:rFonts w:ascii="Times New Roman" w:hAnsi="Times New Roman" w:cs="Times New Roman"/>
          <w:sz w:val="24"/>
          <w:szCs w:val="24"/>
        </w:rPr>
        <w:t xml:space="preserve"> people as </w:t>
      </w:r>
      <w:r w:rsidR="00B46020">
        <w:rPr>
          <w:rFonts w:ascii="Times New Roman" w:hAnsi="Times New Roman" w:cs="Times New Roman"/>
          <w:sz w:val="24"/>
          <w:szCs w:val="24"/>
        </w:rPr>
        <w:t xml:space="preserve">a </w:t>
      </w:r>
      <w:r w:rsidR="00CA6F97" w:rsidRPr="00B46020">
        <w:rPr>
          <w:rFonts w:ascii="Times New Roman" w:hAnsi="Times New Roman" w:cs="Times New Roman"/>
          <w:noProof/>
          <w:sz w:val="24"/>
          <w:szCs w:val="24"/>
        </w:rPr>
        <w:t>problem</w:t>
      </w:r>
      <w:r w:rsidR="00CA6F97" w:rsidRPr="00972031">
        <w:rPr>
          <w:rFonts w:ascii="Times New Roman" w:hAnsi="Times New Roman" w:cs="Times New Roman"/>
          <w:sz w:val="24"/>
          <w:szCs w:val="24"/>
        </w:rPr>
        <w:t xml:space="preserve"> in respect to other people. The mass media has been mentioning the Aboriginal criminal offenders than from any other race. The media is still influential in raising public opinion but Australian media continues to </w:t>
      </w:r>
      <w:r w:rsidR="00B46020" w:rsidRPr="00972031">
        <w:rPr>
          <w:rFonts w:ascii="Times New Roman" w:hAnsi="Times New Roman" w:cs="Times New Roman"/>
          <w:sz w:val="24"/>
          <w:szCs w:val="24"/>
        </w:rPr>
        <w:t>pander the</w:t>
      </w:r>
      <w:r w:rsidR="00902D86" w:rsidRPr="00972031">
        <w:rPr>
          <w:rFonts w:ascii="Times New Roman" w:hAnsi="Times New Roman" w:cs="Times New Roman"/>
          <w:sz w:val="24"/>
          <w:szCs w:val="24"/>
        </w:rPr>
        <w:t xml:space="preserve"> racist stereotypes. </w:t>
      </w:r>
      <w:r w:rsidR="00E56F79">
        <w:rPr>
          <w:rFonts w:ascii="Times New Roman" w:hAnsi="Times New Roman" w:cs="Times New Roman"/>
          <w:sz w:val="24"/>
          <w:szCs w:val="24"/>
        </w:rPr>
        <w:t xml:space="preserve">In my own opinion, there is </w:t>
      </w:r>
      <w:r w:rsidR="00263B9C">
        <w:rPr>
          <w:rFonts w:ascii="Times New Roman" w:hAnsi="Times New Roman" w:cs="Times New Roman"/>
          <w:sz w:val="24"/>
          <w:szCs w:val="24"/>
        </w:rPr>
        <w:t xml:space="preserve">a </w:t>
      </w:r>
      <w:r w:rsidR="00E56F79" w:rsidRPr="00263B9C">
        <w:rPr>
          <w:rFonts w:ascii="Times New Roman" w:hAnsi="Times New Roman" w:cs="Times New Roman"/>
          <w:noProof/>
          <w:sz w:val="24"/>
          <w:szCs w:val="24"/>
        </w:rPr>
        <w:t>need</w:t>
      </w:r>
      <w:r w:rsidR="00E56F79">
        <w:rPr>
          <w:rFonts w:ascii="Times New Roman" w:hAnsi="Times New Roman" w:cs="Times New Roman"/>
          <w:sz w:val="24"/>
          <w:szCs w:val="24"/>
        </w:rPr>
        <w:t xml:space="preserve"> for the mass media to improve in the way they raise issues concerning the minor groups. </w:t>
      </w:r>
      <w:r w:rsidR="00D3535B">
        <w:rPr>
          <w:rFonts w:ascii="Times New Roman" w:hAnsi="Times New Roman" w:cs="Times New Roman"/>
          <w:sz w:val="24"/>
          <w:szCs w:val="24"/>
        </w:rPr>
        <w:t>Even in the Arabic culture, the mass media is also biased.</w:t>
      </w:r>
    </w:p>
    <w:p w14:paraId="43AF554A" w14:textId="77777777" w:rsidR="00902D86" w:rsidRPr="00B46020" w:rsidRDefault="00902D86" w:rsidP="00972031">
      <w:pPr>
        <w:spacing w:line="480" w:lineRule="auto"/>
        <w:ind w:firstLine="720"/>
        <w:jc w:val="both"/>
        <w:rPr>
          <w:rFonts w:ascii="Times New Roman" w:hAnsi="Times New Roman" w:cs="Times New Roman"/>
          <w:b/>
          <w:sz w:val="24"/>
          <w:szCs w:val="24"/>
        </w:rPr>
      </w:pPr>
      <w:r w:rsidRPr="00B46020">
        <w:rPr>
          <w:rFonts w:ascii="Times New Roman" w:hAnsi="Times New Roman" w:cs="Times New Roman"/>
          <w:b/>
          <w:sz w:val="24"/>
          <w:szCs w:val="24"/>
        </w:rPr>
        <w:t>Exploring identity</w:t>
      </w:r>
    </w:p>
    <w:p w14:paraId="3867BF4A" w14:textId="0F005A52" w:rsidR="00972031" w:rsidRPr="00972031" w:rsidRDefault="00563D87" w:rsidP="00E56F79">
      <w:pPr>
        <w:spacing w:line="480" w:lineRule="auto"/>
        <w:ind w:firstLine="720"/>
        <w:jc w:val="both"/>
        <w:rPr>
          <w:rFonts w:ascii="Times New Roman" w:hAnsi="Times New Roman" w:cs="Times New Roman"/>
          <w:sz w:val="24"/>
          <w:szCs w:val="24"/>
        </w:rPr>
      </w:pPr>
      <w:r w:rsidRPr="00972031">
        <w:rPr>
          <w:rFonts w:ascii="Times New Roman" w:hAnsi="Times New Roman" w:cs="Times New Roman"/>
          <w:sz w:val="24"/>
          <w:szCs w:val="24"/>
        </w:rPr>
        <w:t xml:space="preserve">Exploring identity requires one to answer the question, </w:t>
      </w:r>
      <w:r w:rsidR="00972031" w:rsidRPr="00972031">
        <w:rPr>
          <w:rFonts w:ascii="Times New Roman" w:hAnsi="Times New Roman" w:cs="Times New Roman"/>
          <w:sz w:val="24"/>
          <w:szCs w:val="24"/>
        </w:rPr>
        <w:t>‘Who</w:t>
      </w:r>
      <w:r w:rsidRPr="00972031">
        <w:rPr>
          <w:rFonts w:ascii="Times New Roman" w:hAnsi="Times New Roman" w:cs="Times New Roman"/>
          <w:sz w:val="24"/>
          <w:szCs w:val="24"/>
        </w:rPr>
        <w:t xml:space="preserve"> am </w:t>
      </w:r>
      <w:r w:rsidR="00972031" w:rsidRPr="00972031">
        <w:rPr>
          <w:rFonts w:ascii="Times New Roman" w:hAnsi="Times New Roman" w:cs="Times New Roman"/>
          <w:sz w:val="24"/>
          <w:szCs w:val="24"/>
        </w:rPr>
        <w:t>I</w:t>
      </w:r>
      <w:r w:rsidRPr="00972031">
        <w:rPr>
          <w:rFonts w:ascii="Times New Roman" w:hAnsi="Times New Roman" w:cs="Times New Roman"/>
          <w:sz w:val="24"/>
          <w:szCs w:val="24"/>
        </w:rPr>
        <w:t>?’.</w:t>
      </w:r>
      <w:r w:rsidR="00EF76B8" w:rsidRPr="00972031">
        <w:rPr>
          <w:rFonts w:ascii="Times New Roman" w:hAnsi="Times New Roman" w:cs="Times New Roman"/>
          <w:sz w:val="24"/>
          <w:szCs w:val="24"/>
        </w:rPr>
        <w:t xml:space="preserve"> Exploration of identity helps one to understand the way we view our own identities and how these identities </w:t>
      </w:r>
      <w:r w:rsidR="00EF76B8" w:rsidRPr="00B46020">
        <w:rPr>
          <w:rFonts w:ascii="Times New Roman" w:hAnsi="Times New Roman" w:cs="Times New Roman"/>
          <w:noProof/>
          <w:sz w:val="24"/>
          <w:szCs w:val="24"/>
        </w:rPr>
        <w:t>help</w:t>
      </w:r>
      <w:r w:rsidR="00EF76B8" w:rsidRPr="00972031">
        <w:rPr>
          <w:rFonts w:ascii="Times New Roman" w:hAnsi="Times New Roman" w:cs="Times New Roman"/>
          <w:sz w:val="24"/>
          <w:szCs w:val="24"/>
        </w:rPr>
        <w:t xml:space="preserve"> us in shaping the way we view the world.</w:t>
      </w:r>
      <w:r w:rsidRPr="00972031">
        <w:rPr>
          <w:rFonts w:ascii="Times New Roman" w:hAnsi="Times New Roman" w:cs="Times New Roman"/>
          <w:sz w:val="24"/>
          <w:szCs w:val="24"/>
        </w:rPr>
        <w:t xml:space="preserve"> in my culture, I was brought up </w:t>
      </w:r>
      <w:r w:rsidR="00D3535B">
        <w:rPr>
          <w:rFonts w:ascii="Times New Roman" w:hAnsi="Times New Roman" w:cs="Times New Roman"/>
          <w:sz w:val="24"/>
          <w:szCs w:val="24"/>
        </w:rPr>
        <w:t>in Syria,</w:t>
      </w:r>
      <w:r w:rsidR="00263B9C">
        <w:rPr>
          <w:rFonts w:ascii="Times New Roman" w:hAnsi="Times New Roman" w:cs="Times New Roman"/>
          <w:sz w:val="24"/>
          <w:szCs w:val="24"/>
        </w:rPr>
        <w:t xml:space="preserve"> an</w:t>
      </w:r>
      <w:r w:rsidR="00D3535B">
        <w:rPr>
          <w:rFonts w:ascii="Times New Roman" w:hAnsi="Times New Roman" w:cs="Times New Roman"/>
          <w:sz w:val="24"/>
          <w:szCs w:val="24"/>
        </w:rPr>
        <w:t xml:space="preserve"> Arabic</w:t>
      </w:r>
      <w:r w:rsidR="00263B9C">
        <w:rPr>
          <w:rFonts w:ascii="Times New Roman" w:hAnsi="Times New Roman" w:cs="Times New Roman"/>
          <w:sz w:val="24"/>
          <w:szCs w:val="24"/>
        </w:rPr>
        <w:t xml:space="preserve"> background, which is a</w:t>
      </w:r>
      <w:r w:rsidRPr="00972031">
        <w:rPr>
          <w:rFonts w:ascii="Times New Roman" w:hAnsi="Times New Roman" w:cs="Times New Roman"/>
          <w:sz w:val="24"/>
          <w:szCs w:val="24"/>
        </w:rPr>
        <w:t xml:space="preserve"> community that values </w:t>
      </w:r>
      <w:r w:rsidRPr="00B46020">
        <w:rPr>
          <w:rFonts w:ascii="Times New Roman" w:hAnsi="Times New Roman" w:cs="Times New Roman"/>
          <w:noProof/>
          <w:sz w:val="24"/>
          <w:szCs w:val="24"/>
        </w:rPr>
        <w:t>its</w:t>
      </w:r>
      <w:r w:rsidRPr="00972031">
        <w:rPr>
          <w:rFonts w:ascii="Times New Roman" w:hAnsi="Times New Roman" w:cs="Times New Roman"/>
          <w:sz w:val="24"/>
          <w:szCs w:val="24"/>
        </w:rPr>
        <w:t xml:space="preserve"> culture. I was brought up in community’s way of life. I was supposed to adhere to the customs and values of the community. when I agree up, I had to move away from my community and join people from other culture for education and job. It was difficult to </w:t>
      </w:r>
      <w:r w:rsidR="00EF76B8" w:rsidRPr="00972031">
        <w:rPr>
          <w:rFonts w:ascii="Times New Roman" w:hAnsi="Times New Roman" w:cs="Times New Roman"/>
          <w:sz w:val="24"/>
          <w:szCs w:val="24"/>
        </w:rPr>
        <w:t xml:space="preserve">adapt to their way of life. My motives and inspiration were guided by my own culture. Later on, after exploring my identity, I was able to appreciate </w:t>
      </w:r>
      <w:r w:rsidR="00B46020">
        <w:rPr>
          <w:rFonts w:ascii="Times New Roman" w:hAnsi="Times New Roman" w:cs="Times New Roman"/>
          <w:sz w:val="24"/>
          <w:szCs w:val="24"/>
        </w:rPr>
        <w:t xml:space="preserve">the </w:t>
      </w:r>
      <w:r w:rsidR="00EF76B8" w:rsidRPr="00B46020">
        <w:rPr>
          <w:rFonts w:ascii="Times New Roman" w:hAnsi="Times New Roman" w:cs="Times New Roman"/>
          <w:noProof/>
          <w:sz w:val="24"/>
          <w:szCs w:val="24"/>
        </w:rPr>
        <w:t>diversity</w:t>
      </w:r>
      <w:r w:rsidR="00EF76B8" w:rsidRPr="00972031">
        <w:rPr>
          <w:rFonts w:ascii="Times New Roman" w:hAnsi="Times New Roman" w:cs="Times New Roman"/>
          <w:sz w:val="24"/>
          <w:szCs w:val="24"/>
        </w:rPr>
        <w:t xml:space="preserve"> </w:t>
      </w:r>
      <w:r w:rsidR="00972031" w:rsidRPr="00972031">
        <w:rPr>
          <w:rFonts w:ascii="Times New Roman" w:hAnsi="Times New Roman" w:cs="Times New Roman"/>
          <w:sz w:val="24"/>
          <w:szCs w:val="24"/>
        </w:rPr>
        <w:t xml:space="preserve">that </w:t>
      </w:r>
      <w:r w:rsidR="00B46020">
        <w:rPr>
          <w:rFonts w:ascii="Times New Roman" w:hAnsi="Times New Roman" w:cs="Times New Roman"/>
          <w:sz w:val="24"/>
          <w:szCs w:val="24"/>
        </w:rPr>
        <w:t xml:space="preserve">the </w:t>
      </w:r>
      <w:r w:rsidR="00972031" w:rsidRPr="00B46020">
        <w:rPr>
          <w:rFonts w:ascii="Times New Roman" w:hAnsi="Times New Roman" w:cs="Times New Roman"/>
          <w:noProof/>
          <w:sz w:val="24"/>
          <w:szCs w:val="24"/>
        </w:rPr>
        <w:t>world</w:t>
      </w:r>
      <w:r w:rsidR="00972031" w:rsidRPr="00972031">
        <w:rPr>
          <w:rFonts w:ascii="Times New Roman" w:hAnsi="Times New Roman" w:cs="Times New Roman"/>
          <w:sz w:val="24"/>
          <w:szCs w:val="24"/>
        </w:rPr>
        <w:t xml:space="preserve"> provides</w:t>
      </w:r>
      <w:r w:rsidR="00E56F79">
        <w:rPr>
          <w:rFonts w:ascii="Times New Roman" w:hAnsi="Times New Roman" w:cs="Times New Roman"/>
          <w:sz w:val="24"/>
          <w:szCs w:val="24"/>
        </w:rPr>
        <w:t>.</w:t>
      </w:r>
    </w:p>
    <w:sectPr w:rsidR="00972031" w:rsidRPr="00972031" w:rsidSect="00B4602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A910DA" w14:textId="77777777" w:rsidR="00D857E1" w:rsidRDefault="00D857E1" w:rsidP="00B46020">
      <w:pPr>
        <w:spacing w:after="0" w:line="240" w:lineRule="auto"/>
      </w:pPr>
      <w:r>
        <w:separator/>
      </w:r>
    </w:p>
  </w:endnote>
  <w:endnote w:type="continuationSeparator" w:id="0">
    <w:p w14:paraId="0B8ED625" w14:textId="77777777" w:rsidR="00D857E1" w:rsidRDefault="00D857E1" w:rsidP="00B46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6957CF" w14:textId="77777777" w:rsidR="00D857E1" w:rsidRDefault="00D857E1" w:rsidP="00B46020">
      <w:pPr>
        <w:spacing w:after="0" w:line="240" w:lineRule="auto"/>
      </w:pPr>
      <w:r>
        <w:separator/>
      </w:r>
    </w:p>
  </w:footnote>
  <w:footnote w:type="continuationSeparator" w:id="0">
    <w:p w14:paraId="408D5FE3" w14:textId="77777777" w:rsidR="00D857E1" w:rsidRDefault="00D857E1" w:rsidP="00B460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34217587"/>
      <w:docPartObj>
        <w:docPartGallery w:val="Page Numbers (Top of Page)"/>
        <w:docPartUnique/>
      </w:docPartObj>
    </w:sdtPr>
    <w:sdtEndPr>
      <w:rPr>
        <w:noProof/>
      </w:rPr>
    </w:sdtEndPr>
    <w:sdtContent>
      <w:p w14:paraId="767BE77E" w14:textId="77777777" w:rsidR="008821E2" w:rsidRPr="00B46020" w:rsidRDefault="008821E2" w:rsidP="00B46020">
        <w:pPr>
          <w:spacing w:line="480" w:lineRule="auto"/>
          <w:rPr>
            <w:rFonts w:ascii="Times New Roman" w:hAnsi="Times New Roman" w:cs="Times New Roman"/>
            <w:sz w:val="24"/>
            <w:szCs w:val="24"/>
          </w:rPr>
        </w:pPr>
        <w:r w:rsidRPr="00B46020">
          <w:rPr>
            <w:rFonts w:ascii="Times New Roman" w:hAnsi="Times New Roman" w:cs="Times New Roman"/>
            <w:sz w:val="24"/>
            <w:szCs w:val="24"/>
          </w:rPr>
          <w:t xml:space="preserve">REFLECTIVE JOURNAL                                                                                                              </w:t>
        </w:r>
        <w:r w:rsidRPr="00B46020">
          <w:rPr>
            <w:rFonts w:ascii="Times New Roman" w:hAnsi="Times New Roman" w:cs="Times New Roman"/>
            <w:sz w:val="24"/>
            <w:szCs w:val="24"/>
          </w:rPr>
          <w:fldChar w:fldCharType="begin"/>
        </w:r>
        <w:r w:rsidRPr="00B46020">
          <w:rPr>
            <w:rFonts w:ascii="Times New Roman" w:hAnsi="Times New Roman" w:cs="Times New Roman"/>
            <w:sz w:val="24"/>
            <w:szCs w:val="24"/>
          </w:rPr>
          <w:instrText xml:space="preserve"> PAGE   \* MERGEFORMAT </w:instrText>
        </w:r>
        <w:r w:rsidRPr="00B46020">
          <w:rPr>
            <w:rFonts w:ascii="Times New Roman" w:hAnsi="Times New Roman" w:cs="Times New Roman"/>
            <w:sz w:val="24"/>
            <w:szCs w:val="24"/>
          </w:rPr>
          <w:fldChar w:fldCharType="separate"/>
        </w:r>
        <w:r w:rsidRPr="00B46020">
          <w:rPr>
            <w:rFonts w:ascii="Times New Roman" w:hAnsi="Times New Roman" w:cs="Times New Roman"/>
            <w:noProof/>
            <w:sz w:val="24"/>
            <w:szCs w:val="24"/>
          </w:rPr>
          <w:t>2</w:t>
        </w:r>
        <w:r w:rsidRPr="00B46020">
          <w:rPr>
            <w:rFonts w:ascii="Times New Roman" w:hAnsi="Times New Roman" w:cs="Times New Roman"/>
            <w:noProof/>
            <w:sz w:val="24"/>
            <w:szCs w:val="24"/>
          </w:rPr>
          <w:fldChar w:fldCharType="end"/>
        </w:r>
      </w:p>
    </w:sdtContent>
  </w:sdt>
  <w:p w14:paraId="0A6CD2C0" w14:textId="77777777" w:rsidR="008821E2" w:rsidRPr="00B46020" w:rsidRDefault="008821E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49E8BE" w14:textId="77777777" w:rsidR="008821E2" w:rsidRDefault="008821E2" w:rsidP="00B46020">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B46020">
      <w:rPr>
        <w:rFonts w:ascii="Times New Roman" w:hAnsi="Times New Roman" w:cs="Times New Roman"/>
        <w:b/>
        <w:sz w:val="24"/>
        <w:szCs w:val="24"/>
      </w:rPr>
      <w:t>REFLECTIVE JOURNAL</w:t>
    </w:r>
    <w:r>
      <w:rPr>
        <w:rFonts w:ascii="Times New Roman" w:hAnsi="Times New Roman" w:cs="Times New Roman"/>
        <w:b/>
        <w:sz w:val="24"/>
        <w:szCs w:val="24"/>
      </w:rPr>
      <w:t xml:space="preserve">                                                                                  1</w:t>
    </w:r>
  </w:p>
  <w:p w14:paraId="3272AC19" w14:textId="77777777" w:rsidR="008821E2" w:rsidRDefault="008821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EwMbCwNDYzNAJShko6SsGpxcWZ+XkgBUa1AL3HU+ssAAAA"/>
  </w:docVars>
  <w:rsids>
    <w:rsidRoot w:val="007666E6"/>
    <w:rsid w:val="0013583F"/>
    <w:rsid w:val="00263B9C"/>
    <w:rsid w:val="00280DF5"/>
    <w:rsid w:val="003B6231"/>
    <w:rsid w:val="004F5321"/>
    <w:rsid w:val="00563D87"/>
    <w:rsid w:val="005B5B9B"/>
    <w:rsid w:val="006C2065"/>
    <w:rsid w:val="007666E6"/>
    <w:rsid w:val="008821E2"/>
    <w:rsid w:val="008C5210"/>
    <w:rsid w:val="00902D86"/>
    <w:rsid w:val="00972031"/>
    <w:rsid w:val="00A57411"/>
    <w:rsid w:val="00B100D3"/>
    <w:rsid w:val="00B31EB5"/>
    <w:rsid w:val="00B46020"/>
    <w:rsid w:val="00CA6F97"/>
    <w:rsid w:val="00D3535B"/>
    <w:rsid w:val="00D857E1"/>
    <w:rsid w:val="00E5457F"/>
    <w:rsid w:val="00E56F79"/>
    <w:rsid w:val="00EF76B8"/>
    <w:rsid w:val="00FC1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806F0"/>
  <w15:chartTrackingRefBased/>
  <w15:docId w15:val="{C9317672-8228-4B2C-9CDC-976F9EC2E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6020"/>
  </w:style>
  <w:style w:type="paragraph" w:styleId="Footer">
    <w:name w:val="footer"/>
    <w:basedOn w:val="Normal"/>
    <w:link w:val="FooterChar"/>
    <w:uiPriority w:val="99"/>
    <w:unhideWhenUsed/>
    <w:rsid w:val="00B46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60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TotalTime>
  <Pages>3</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2018-10-24T07:48:00Z</dcterms:created>
  <dcterms:modified xsi:type="dcterms:W3CDTF">2018-10-24T16:12:00Z</dcterms:modified>
</cp:coreProperties>
</file>